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5" w:rsidRPr="00DE0295" w:rsidRDefault="00DE0295" w:rsidP="00DE0295">
      <w:pPr>
        <w:jc w:val="both"/>
        <w:rPr>
          <w:rFonts w:asciiTheme="majorHAnsi" w:hAnsiTheme="majorHAnsi" w:cstheme="majorHAnsi"/>
          <w:sz w:val="24"/>
          <w:szCs w:val="24"/>
        </w:rPr>
      </w:pPr>
      <w:r w:rsidRPr="00DE0295">
        <w:rPr>
          <w:rFonts w:asciiTheme="majorHAnsi" w:hAnsiTheme="majorHAnsi" w:cstheme="majorHAnsi"/>
          <w:sz w:val="24"/>
          <w:szCs w:val="24"/>
        </w:rPr>
        <w:t xml:space="preserve">Administratorem danych osobowych jest Technikum nr 15 im. Marii Skłodowskiej-Curie we Wrocławiu, ul. Skwierzyńska 1-7, 53-521 Wrocław. Kontakt do naszego inspektora ochrony danych: </w:t>
      </w:r>
      <w:hyperlink r:id="rId4" w:history="1">
        <w:r w:rsidRPr="00DE0295">
          <w:rPr>
            <w:rStyle w:val="Hipercze"/>
            <w:rFonts w:asciiTheme="majorHAnsi" w:hAnsiTheme="majorHAnsi" w:cstheme="majorHAnsi"/>
            <w:sz w:val="24"/>
            <w:szCs w:val="24"/>
          </w:rPr>
          <w:t>inspektor@coreconsulting.pl</w:t>
        </w:r>
      </w:hyperlink>
      <w:r w:rsidRPr="00DE0295">
        <w:rPr>
          <w:rFonts w:asciiTheme="majorHAnsi" w:hAnsiTheme="majorHAnsi" w:cstheme="majorHAnsi"/>
          <w:sz w:val="24"/>
          <w:szCs w:val="24"/>
        </w:rPr>
        <w:t xml:space="preserve"> lub CORE Consulting, ul. Wyłom 16, 61-671 Poznań. Dane osobowe przetwarzane będą w celu rekrutacji i edukacji ucznia w Technikum. Szczegółowe informacje o regułach przetwarzania danych dostępne są w biurze podawczym oraz na stronie </w:t>
      </w:r>
      <w:hyperlink r:id="rId5" w:history="1">
        <w:r w:rsidRPr="00DE0295">
          <w:rPr>
            <w:rStyle w:val="Hipercze"/>
            <w:rFonts w:asciiTheme="majorHAnsi" w:hAnsiTheme="majorHAnsi" w:cstheme="majorHAnsi"/>
            <w:sz w:val="24"/>
            <w:szCs w:val="24"/>
          </w:rPr>
          <w:t>https://t15.wroclaw.pl/</w:t>
        </w:r>
      </w:hyperlink>
      <w:r w:rsidRPr="00DE0295">
        <w:rPr>
          <w:rFonts w:asciiTheme="majorHAnsi" w:hAnsiTheme="majorHAnsi" w:cstheme="majorHAnsi"/>
          <w:sz w:val="24"/>
          <w:szCs w:val="24"/>
        </w:rPr>
        <w:t xml:space="preserve"> - klauzula edukacja ucznia w Technikum.</w:t>
      </w:r>
    </w:p>
    <w:p w:rsidR="00DE0295" w:rsidRPr="00DE0295" w:rsidRDefault="00DE0295" w:rsidP="00DE0295">
      <w:pPr>
        <w:jc w:val="both"/>
        <w:rPr>
          <w:rFonts w:asciiTheme="majorHAnsi" w:hAnsiTheme="majorHAnsi" w:cstheme="majorHAnsi"/>
          <w:sz w:val="24"/>
          <w:szCs w:val="24"/>
        </w:rPr>
      </w:pPr>
      <w:r w:rsidRPr="00DE0295">
        <w:rPr>
          <w:rFonts w:asciiTheme="majorHAnsi" w:hAnsiTheme="majorHAnsi" w:cstheme="majorHAnsi"/>
          <w:sz w:val="24"/>
          <w:szCs w:val="24"/>
        </w:rPr>
        <w:t>______________________________________________________</w:t>
      </w:r>
    </w:p>
    <w:p w:rsidR="00DE0295" w:rsidRPr="00DE0295" w:rsidRDefault="00DE0295" w:rsidP="00DE029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E0295">
        <w:rPr>
          <w:rFonts w:asciiTheme="majorHAnsi" w:hAnsiTheme="majorHAnsi" w:cstheme="majorHAnsi"/>
          <w:i/>
          <w:iCs/>
          <w:sz w:val="24"/>
          <w:szCs w:val="24"/>
        </w:rPr>
        <w:t>Data i podpis rodzica/opiekuna prawnego lub pełnoletniego ucznia</w:t>
      </w:r>
    </w:p>
    <w:p w:rsidR="00DB53F9" w:rsidRPr="00DE0295" w:rsidRDefault="00DB53F9">
      <w:pPr>
        <w:rPr>
          <w:sz w:val="28"/>
          <w:szCs w:val="28"/>
        </w:rPr>
      </w:pPr>
      <w:bookmarkStart w:id="0" w:name="_GoBack"/>
      <w:bookmarkEnd w:id="0"/>
    </w:p>
    <w:sectPr w:rsidR="00DB53F9" w:rsidRPr="00DE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95"/>
    <w:rsid w:val="00DB53F9"/>
    <w:rsid w:val="00D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EE12-123C-426C-90D8-DF4C1C64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15.wroclaw.pl/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2021-05-12T09:17:00Z</dcterms:created>
  <dcterms:modified xsi:type="dcterms:W3CDTF">2021-05-12T09:19:00Z</dcterms:modified>
</cp:coreProperties>
</file>