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D13" w:rsidRPr="006E3011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FE5016" wp14:editId="1452FFBC">
            <wp:extent cx="8764270" cy="4937760"/>
            <wp:effectExtent l="19050" t="0" r="0" b="0"/>
            <wp:docPr id="1" name="Obraz 1" descr="Sejm ustanowił rok 2020 Rokiem Leopolda Tyrm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jm ustanowił rok 2020 Rokiem Leopolda Tyrmand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Pr="0074377C" w:rsidRDefault="00DE0D13" w:rsidP="00DE0D1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</w:pPr>
      <w:r w:rsidRPr="0074377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t>Sejm ustanowił rok 2020 Rokiem Leopolda Tyrmanda</w:t>
      </w:r>
    </w:p>
    <w:p w:rsidR="00DE0D13" w:rsidRPr="006E3011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0D13" w:rsidRPr="006E3011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3011">
        <w:rPr>
          <w:rFonts w:ascii="Times New Roman" w:eastAsia="Times New Roman" w:hAnsi="Times New Roman" w:cs="Times New Roman"/>
          <w:sz w:val="24"/>
          <w:szCs w:val="24"/>
          <w:lang w:eastAsia="pl-PL"/>
        </w:rPr>
        <w:t>Sejm przyjął uchwałę ustanawiającą rok 2020 Rokiem Leopolda Tyrmanda. Jak przypomniano, przypada wówczas 100. rocznica urodzin i 35. rocznica śmierci „wybitnego pisarza, dziennikarza i publicysty” i Sejm „w uznaniu wielkich zasług Artysty, postanawia oddać Mu hołd”</w:t>
      </w:r>
      <w:r w:rsidRPr="006E301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DE0D13" w:rsidRPr="006E3011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3011">
        <w:rPr>
          <w:rFonts w:ascii="Times New Roman" w:eastAsia="Times New Roman" w:hAnsi="Times New Roman" w:cs="Times New Roman"/>
          <w:sz w:val="24"/>
          <w:szCs w:val="24"/>
          <w:lang w:eastAsia="pl-PL"/>
        </w:rPr>
        <w:t>Uchwała została przez posłów przyjęta w nocy w czwartku na piątek przez aklamację.</w:t>
      </w:r>
    </w:p>
    <w:p w:rsidR="00DE0D13" w:rsidRPr="006E3011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30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„Leopold Tyrmand, autor kultowej powieści </w:t>
      </w:r>
      <w:r w:rsidRPr="006E3011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Zły</w:t>
      </w:r>
      <w:r w:rsidRPr="006E30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bezkompromisowego </w:t>
      </w:r>
      <w:r w:rsidRPr="006E3011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Dziennika 1954</w:t>
      </w:r>
      <w:r w:rsidRPr="006E30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był jednym z najbardziej oryginalnych prozaików polskich drugiej połowy XX wieku. W najtrudniejszych czasach zachował wymagającą odwagi niezależność intel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ektualną” - napisano w uchwale.</w:t>
      </w:r>
    </w:p>
    <w:p w:rsidR="00DE0D13" w:rsidRPr="006E3011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30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Przytoczono w niej słowa pisarza: „Nie pójdę na żadną służebność myśli, sumienia i egzystencji, nie poprawię sobie niczego w życiu za cenę tego, w co wierzę, co zdaje mi się słuszne i godne mej lojalności”. „Te słowa, notowane do szuflady w czarną stalinowską noc, można uznać za życiowe credo Pisarza. Zbigniew Herbert pisał: »Na jego postawie moralnej </w:t>
      </w:r>
      <w:r w:rsidRPr="006E301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wzorowałem się i naprawdę nie wiem, czy przeżyłbym bez niego te ciemne czasy«” - podkreślono.</w:t>
      </w:r>
    </w:p>
    <w:p w:rsidR="00DE0D13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3011">
        <w:rPr>
          <w:rFonts w:ascii="Times New Roman" w:eastAsia="Times New Roman" w:hAnsi="Times New Roman" w:cs="Times New Roman"/>
          <w:sz w:val="24"/>
          <w:szCs w:val="24"/>
          <w:lang w:eastAsia="pl-PL"/>
        </w:rPr>
        <w:t>Jak zaznaczono, pisarstwo Tyrmanda i jego postawa stanowiły wyzwanie rzucone ideologom nowego ustroju. „Był on nie tylko bezlitosnym krytykiem komunizmu, lecz także arbitrem warszawskiej elegancji, znawcą i namiętnym propagatorem zakazanego w czasach stalinowskich jazzu. »Nikt, kto skłonny jest walczyć o godność własną i chce pozostać w zgodzie z własnym sumieniem, nie zgodzi się na to, żeby nazywać dzień nocą, ciemnotę kulturą, zbrodnię przyzwoitością, niewolę wolnością - na mocy dekretu komunistycznych 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ładców« - pisał” </w:t>
      </w:r>
      <w:r w:rsidRPr="006E301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E0D13" w:rsidRDefault="00DE0D13" w:rsidP="00DE0D13">
      <w:pPr>
        <w:rPr>
          <w:rFonts w:ascii="Times New Roman" w:hAnsi="Times New Roman" w:cs="Times New Roman"/>
        </w:rPr>
      </w:pPr>
      <w:r w:rsidRPr="0063326F">
        <w:rPr>
          <w:rFonts w:ascii="Times New Roman" w:hAnsi="Times New Roman" w:cs="Times New Roman"/>
        </w:rPr>
        <w:t>Leopold Tyrmand – urodzony 16 maja 1920 r. w Warszawie pols</w:t>
      </w:r>
      <w:r>
        <w:rPr>
          <w:rFonts w:ascii="Times New Roman" w:hAnsi="Times New Roman" w:cs="Times New Roman"/>
        </w:rPr>
        <w:t xml:space="preserve">ki pisarz i publicysta </w:t>
      </w:r>
      <w:r w:rsidRPr="0063326F">
        <w:rPr>
          <w:rFonts w:ascii="Times New Roman" w:hAnsi="Times New Roman" w:cs="Times New Roman"/>
        </w:rPr>
        <w:t xml:space="preserve">wychował się w zasymilowanej rodzinie żydowskiej W 1938 r. Leopold wyjechał do Paryża. Rozpoczął tam studia architektoniczne w </w:t>
      </w:r>
      <w:proofErr w:type="spellStart"/>
      <w:r w:rsidRPr="0063326F">
        <w:rPr>
          <w:rFonts w:ascii="Times New Roman" w:hAnsi="Times New Roman" w:cs="Times New Roman"/>
        </w:rPr>
        <w:t>Academie</w:t>
      </w:r>
      <w:proofErr w:type="spellEnd"/>
      <w:r w:rsidRPr="0063326F">
        <w:rPr>
          <w:rFonts w:ascii="Times New Roman" w:hAnsi="Times New Roman" w:cs="Times New Roman"/>
        </w:rPr>
        <w:t xml:space="preserve"> des </w:t>
      </w:r>
      <w:proofErr w:type="spellStart"/>
      <w:r w:rsidRPr="0063326F">
        <w:rPr>
          <w:rFonts w:ascii="Times New Roman" w:hAnsi="Times New Roman" w:cs="Times New Roman"/>
        </w:rPr>
        <w:t>Beaux-Arts</w:t>
      </w:r>
      <w:proofErr w:type="spellEnd"/>
      <w:r w:rsidRPr="0063326F">
        <w:rPr>
          <w:rFonts w:ascii="Times New Roman" w:hAnsi="Times New Roman" w:cs="Times New Roman"/>
        </w:rPr>
        <w:t>. Kiedy wybuchła II wojna światowa, przebywał w Warszawie. Stamtąd uciekł do Wilna. Rodziców pisarza wywieziono do Majdanka. Tam zginął jego ojciec, matka przeżyła i wyjechała do Izraela. Tyrmand pracował w Wilnie w redakcji pisma „Prawda Komsomolska”. W 1941 r. pisarz został aresztowany przez NKWD za kontakty z Armią Krajową. Uciekł z transportu kolejowego, zdobył fałszywe dokumenty i przedostał się do Francji. Następnie przebywał w Niemczech i Szwecji, imając się dorywczych zajęć. Po powrocie do Polski pracował jako dziennikarz. Leopold Tyrmand rozpoczął współpracę z „Przekrojem”, „Tygodnikiem Powszechnym” i „Ruchem Muzycznym”. W 1950 r. w sprawozdaniu z turnieju bokserskiego niepochlebnie wypowiedział się na temat radzieckich sędziów, za co został wyrzucony z redakcji „Przekroju”. Później został objęty trzyletnim zakazem publikowania.</w:t>
      </w:r>
      <w:r w:rsidRPr="00E607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Kiedy </w:t>
      </w:r>
      <w:r w:rsidRPr="0063326F">
        <w:rPr>
          <w:rFonts w:ascii="Times New Roman" w:hAnsi="Times New Roman" w:cs="Times New Roman"/>
        </w:rPr>
        <w:t>został wyrzucony z redakcji „</w:t>
      </w:r>
      <w:proofErr w:type="spellStart"/>
      <w:r w:rsidRPr="0063326F">
        <w:rPr>
          <w:rFonts w:ascii="Times New Roman" w:hAnsi="Times New Roman" w:cs="Times New Roman"/>
        </w:rPr>
        <w:t>Przekroju”</w:t>
      </w:r>
      <w:r>
        <w:rPr>
          <w:rFonts w:ascii="Times New Roman" w:hAnsi="Times New Roman" w:cs="Times New Roman"/>
        </w:rPr>
        <w:t>,</w:t>
      </w:r>
      <w:r>
        <w:t>przeniósł</w:t>
      </w:r>
      <w:proofErr w:type="spellEnd"/>
      <w:r>
        <w:t xml:space="preserve"> się do „Tygodnika Powszechnego”, do którego zarekomendował go Stefan Kisielewski. </w:t>
      </w:r>
      <w:r w:rsidRPr="00E607D0">
        <w:rPr>
          <w:rFonts w:ascii="Times New Roman" w:hAnsi="Times New Roman" w:cs="Times New Roman"/>
        </w:rPr>
        <w:t xml:space="preserve">Tam pracował do marca 1953 roku, kiedy pismo (w dotychczasowym kształcie) zostało zamknięte. Wówczas Tyrmand rozpoczął pisanie świetnego </w:t>
      </w:r>
      <w:r w:rsidRPr="00E607D0">
        <w:rPr>
          <w:rFonts w:ascii="Times New Roman" w:hAnsi="Times New Roman" w:cs="Times New Roman"/>
          <w:i/>
          <w:iCs/>
        </w:rPr>
        <w:t>Dziennika 1954</w:t>
      </w:r>
      <w:r w:rsidRPr="00E607D0">
        <w:rPr>
          <w:rFonts w:ascii="Times New Roman" w:hAnsi="Times New Roman" w:cs="Times New Roman"/>
        </w:rPr>
        <w:t xml:space="preserve">, gdzie w barwny sposób, nie szczędząc pikantnych szczegółów, ukazał zarówno zdarzenia, jak postaci doby powojennych przemian w Polsce. Powieść ta nie została ukończona (kończy się na słowach „Niemniej jednak”), lecz często wymieniana jest jako najwybitniejsze dzieło pisarza. Znaleźć w niej można wyjątkowy obraz stalinowskiej rzeczywistości i odbudowującej się Warszawy. Autor </w:t>
      </w:r>
      <w:r w:rsidRPr="00E607D0">
        <w:rPr>
          <w:rFonts w:ascii="Times New Roman" w:hAnsi="Times New Roman" w:cs="Times New Roman"/>
          <w:i/>
          <w:iCs/>
        </w:rPr>
        <w:t>Dziennika</w:t>
      </w:r>
      <w:r w:rsidRPr="00E607D0">
        <w:rPr>
          <w:rFonts w:ascii="Times New Roman" w:hAnsi="Times New Roman" w:cs="Times New Roman"/>
        </w:rPr>
        <w:t xml:space="preserve"> pamiętał o tym, jak stolica wyglądała przed wojną. Na kartach swego dzieła raz za razem zestawia jej powojenny wizerunek z tym, co pamiętał sprzed wojny. Tyrmand nie krył swego rozgoryczenia faktem, jak jego ukochana Warszawa zmieniła się pod władzą komunistów. Nieustannie z sentymentem, choć również krytycznie, wspominał stolicę, która zamieniła się w gruzy. </w:t>
      </w:r>
      <w:r>
        <w:rPr>
          <w:rFonts w:ascii="Times New Roman" w:hAnsi="Times New Roman" w:cs="Times New Roman"/>
        </w:rPr>
        <w:t xml:space="preserve"> </w:t>
      </w:r>
    </w:p>
    <w:p w:rsidR="00DE0D13" w:rsidRDefault="00DE0D13" w:rsidP="00DE0D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4C027D">
        <w:rPr>
          <w:rFonts w:ascii="Times New Roman" w:hAnsi="Times New Roman" w:cs="Times New Roman"/>
        </w:rPr>
        <w:t>W roku 1955 Leopold otrzymał zamówienie na swą najsłynniejszą powieść: „</w:t>
      </w:r>
      <w:r w:rsidRPr="004C027D">
        <w:rPr>
          <w:rFonts w:ascii="Times New Roman" w:hAnsi="Times New Roman" w:cs="Times New Roman"/>
          <w:i/>
          <w:iCs/>
        </w:rPr>
        <w:t xml:space="preserve">Zły”. </w:t>
      </w:r>
      <w:r w:rsidRPr="004C027D">
        <w:rPr>
          <w:rFonts w:ascii="Times New Roman" w:hAnsi="Times New Roman" w:cs="Times New Roman"/>
        </w:rPr>
        <w:t>Jej wydanie było możliwe jedynie dzięki chwilowej „odwilży” po śmierci Stalina. Książka wielu zachwyciła, zdając się powiewem świeżego powietrza po dusznej atmosferze doby stalinizmu. Chwalili ją Witold Gombrowicz, Tadeusz Konwicki i Stefan Kisielewski, choć nie brakowało również głosów krytycznych, zarzucających książce Tyrmanda infantylizm i brak powagi. Ci drudzy stali jednak w mniejszości. Czytelnicy przyjęli dzieło z entuzjazmem, a Leopold stał się osobą powszechnie znaną i rozpoznawalną.</w:t>
      </w:r>
    </w:p>
    <w:p w:rsidR="00DE0D13" w:rsidRPr="00DF10B3" w:rsidRDefault="00DE0D13" w:rsidP="00DE0D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63326F">
        <w:rPr>
          <w:rFonts w:ascii="Times New Roman" w:hAnsi="Times New Roman" w:cs="Times New Roman"/>
        </w:rPr>
        <w:t xml:space="preserve">Pisarz zajmował się także popularyzowaniem muzyki jazzowej w Polce, współorganizował koncerty i festiwale. Wydał monografię „U brzegów jazzu” w 1957 r. Wkrótce potem powstała jego powieść „Wędrówki i myśli porucznika Stukułki” i zbiór opowiadań „Gorzki smak czekolady </w:t>
      </w:r>
      <w:proofErr w:type="spellStart"/>
      <w:r w:rsidRPr="0063326F">
        <w:rPr>
          <w:rFonts w:ascii="Times New Roman" w:hAnsi="Times New Roman" w:cs="Times New Roman"/>
        </w:rPr>
        <w:t>Lucullus</w:t>
      </w:r>
      <w:proofErr w:type="spellEnd"/>
      <w:r w:rsidRPr="0063326F">
        <w:rPr>
          <w:rFonts w:ascii="Times New Roman" w:hAnsi="Times New Roman" w:cs="Times New Roman"/>
        </w:rPr>
        <w:t xml:space="preserve">”. </w:t>
      </w:r>
      <w:r w:rsidRPr="00DF10B3">
        <w:rPr>
          <w:rFonts w:ascii="Times New Roman" w:hAnsi="Times New Roman" w:cs="Times New Roman"/>
        </w:rPr>
        <w:t>Pomimo niesłabnącej popularności, Tyrmand cieszył się</w:t>
      </w:r>
      <w:r>
        <w:rPr>
          <w:rFonts w:ascii="Times New Roman" w:hAnsi="Times New Roman" w:cs="Times New Roman"/>
        </w:rPr>
        <w:t xml:space="preserve"> sukcesami stosunkowo krótko. </w:t>
      </w:r>
      <w:r w:rsidRPr="00DF10B3">
        <w:rPr>
          <w:rFonts w:ascii="Times New Roman" w:hAnsi="Times New Roman" w:cs="Times New Roman"/>
        </w:rPr>
        <w:t xml:space="preserve">Jak wspomina Andrzej Dobosz, Tyrmand „miał najgłębszą znajomość mieszkańców Warszawy ze wszystkich sfer: wyżsi urzędnicy ministerialni, koledzy z liceum Kreczmara, właściciele garaży, </w:t>
      </w:r>
      <w:r w:rsidRPr="00DF10B3">
        <w:rPr>
          <w:rFonts w:ascii="Times New Roman" w:hAnsi="Times New Roman" w:cs="Times New Roman"/>
        </w:rPr>
        <w:lastRenderedPageBreak/>
        <w:t xml:space="preserve">elektrotechnicy, dozorcy (…) Był to człowiek cywilizacji miejskiej, znający Warszawę przedwojenną i powojenną, po której chodził całymi godzinami. Znał wszelkie zaułki, dzielnicę zburzoną dla wybudowania Pałacu Kultury”. Z pewnością najważniejsze dzieła Tyrmanda nie miałby takiego kształtu, gdyby nie wyjątkowa więź ze stolicą. </w:t>
      </w:r>
    </w:p>
    <w:p w:rsidR="00DE0D13" w:rsidRPr="00267234" w:rsidRDefault="00DE0D13" w:rsidP="00DE0D13">
      <w:pPr>
        <w:rPr>
          <w:rFonts w:ascii="Times New Roman" w:eastAsia="Times New Roman" w:hAnsi="Times New Roman" w:cs="Times New Roman"/>
          <w:lang w:eastAsia="pl-PL"/>
        </w:rPr>
      </w:pPr>
      <w:r w:rsidRPr="00267234">
        <w:rPr>
          <w:rFonts w:ascii="Times New Roman" w:hAnsi="Times New Roman" w:cs="Times New Roman"/>
        </w:rPr>
        <w:t xml:space="preserve">W 1965 r. po wielu latach starań Leopold Tyrmand zdobył paszport i wyjechał z Polski, </w:t>
      </w:r>
      <w:r w:rsidRPr="00365BD3">
        <w:rPr>
          <w:rFonts w:ascii="Times New Roman" w:eastAsia="Times New Roman" w:hAnsi="Times New Roman" w:cs="Times New Roman"/>
          <w:lang w:eastAsia="pl-PL"/>
        </w:rPr>
        <w:t xml:space="preserve">kiedy od kilku lat nie mógł już </w:t>
      </w:r>
      <w:r w:rsidRPr="00267234">
        <w:rPr>
          <w:rFonts w:ascii="Times New Roman" w:hAnsi="Times New Roman" w:cs="Times New Roman"/>
        </w:rPr>
        <w:t>normalnie tworzyć i</w:t>
      </w:r>
      <w:r w:rsidRPr="00365BD3">
        <w:rPr>
          <w:rFonts w:ascii="Times New Roman" w:eastAsia="Times New Roman" w:hAnsi="Times New Roman" w:cs="Times New Roman"/>
          <w:lang w:eastAsia="pl-PL"/>
        </w:rPr>
        <w:t xml:space="preserve"> wydawać swoich dzieł. </w:t>
      </w:r>
      <w:r w:rsidRPr="00267234">
        <w:rPr>
          <w:rFonts w:ascii="Times New Roman" w:hAnsi="Times New Roman" w:cs="Times New Roman"/>
        </w:rPr>
        <w:t xml:space="preserve">Podróżował przez rok po Europie i Izraelu. </w:t>
      </w:r>
      <w:r w:rsidRPr="00267234">
        <w:rPr>
          <w:rFonts w:ascii="Times New Roman" w:eastAsia="Times New Roman" w:hAnsi="Times New Roman" w:cs="Times New Roman"/>
          <w:lang w:eastAsia="pl-PL"/>
        </w:rPr>
        <w:t xml:space="preserve">W </w:t>
      </w:r>
      <w:r w:rsidRPr="00365BD3">
        <w:rPr>
          <w:rFonts w:ascii="Times New Roman" w:eastAsia="Times New Roman" w:hAnsi="Times New Roman" w:cs="Times New Roman"/>
          <w:lang w:eastAsia="pl-PL"/>
        </w:rPr>
        <w:t>USA autor "Złego" osiadł</w:t>
      </w:r>
      <w:r>
        <w:rPr>
          <w:rFonts w:ascii="Times New Roman" w:eastAsia="Times New Roman" w:hAnsi="Times New Roman" w:cs="Times New Roman"/>
          <w:lang w:eastAsia="pl-PL"/>
        </w:rPr>
        <w:t xml:space="preserve"> na stałe</w:t>
      </w:r>
      <w:r w:rsidRPr="00365BD3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67234">
        <w:rPr>
          <w:rFonts w:ascii="Times New Roman" w:hAnsi="Times New Roman" w:cs="Times New Roman"/>
        </w:rPr>
        <w:t xml:space="preserve">w 1966r. </w:t>
      </w:r>
      <w:r w:rsidRPr="00267234">
        <w:rPr>
          <w:rFonts w:ascii="Times New Roman" w:eastAsia="Times New Roman" w:hAnsi="Times New Roman" w:cs="Times New Roman"/>
          <w:lang w:eastAsia="pl-PL"/>
        </w:rPr>
        <w:t xml:space="preserve">Zablokowany przez komunistyczną cenzurę w PRL-u, w pierwszych latach na emigracji w USA Leopold Tyrmand przebił się jako wzięty publicysta, drukowany przez wpływowy magazyn „New </w:t>
      </w:r>
      <w:proofErr w:type="spellStart"/>
      <w:r w:rsidRPr="00267234">
        <w:rPr>
          <w:rFonts w:ascii="Times New Roman" w:eastAsia="Times New Roman" w:hAnsi="Times New Roman" w:cs="Times New Roman"/>
          <w:lang w:eastAsia="pl-PL"/>
        </w:rPr>
        <w:t>Yorker</w:t>
      </w:r>
      <w:proofErr w:type="spellEnd"/>
      <w:r w:rsidRPr="00267234">
        <w:rPr>
          <w:rFonts w:ascii="Times New Roman" w:eastAsia="Times New Roman" w:hAnsi="Times New Roman" w:cs="Times New Roman"/>
          <w:lang w:eastAsia="pl-PL"/>
        </w:rPr>
        <w:t>”.</w:t>
      </w:r>
      <w:r w:rsidRPr="00267234">
        <w:rPr>
          <w:rFonts w:ascii="Times New Roman" w:hAnsi="Times New Roman" w:cs="Times New Roman"/>
        </w:rPr>
        <w:t xml:space="preserve"> Zamiast dołączyć do ideologii, którą niosły modne wówczas ruchy hipisów,  on - kojarzony w Polsce jako "bikiniarz", stał się krytykiem zwrotu amerykańskiego społeczeństwa w kierunku narzucanym przez lewicowych myślicieli, polityków i świat kultury. Twierdził wówczas sam, że "przybył do Ameryki, aby bronić jej przed nią samą".</w:t>
      </w:r>
      <w:r w:rsidRPr="00267234">
        <w:rPr>
          <w:rFonts w:ascii="Times New Roman" w:eastAsia="Times New Roman" w:hAnsi="Times New Roman" w:cs="Times New Roman"/>
          <w:lang w:eastAsia="pl-PL"/>
        </w:rPr>
        <w:t xml:space="preserve"> Dobra passa, jak wcześniej w Polsce, trwała krótko. Zbyt wyrazisty w antykomunistycznych poglądach, zniknął z łamów zdominowanych pr</w:t>
      </w:r>
      <w:r>
        <w:rPr>
          <w:rFonts w:ascii="Times New Roman" w:eastAsia="Times New Roman" w:hAnsi="Times New Roman" w:cs="Times New Roman"/>
          <w:lang w:eastAsia="pl-PL"/>
        </w:rPr>
        <w:t>zez lewicę amerykańskich pism.</w:t>
      </w:r>
    </w:p>
    <w:p w:rsidR="00DE0D13" w:rsidRDefault="00DE0D13" w:rsidP="00DE0D13">
      <w:pPr>
        <w:pStyle w:val="NormalnyWeb"/>
        <w:rPr>
          <w:sz w:val="22"/>
          <w:szCs w:val="22"/>
        </w:rPr>
      </w:pPr>
      <w:r w:rsidRPr="00365BD3">
        <w:rPr>
          <w:sz w:val="22"/>
          <w:szCs w:val="22"/>
        </w:rPr>
        <w:t xml:space="preserve">     W 1971 r. ożenił się z Mary </w:t>
      </w:r>
      <w:proofErr w:type="spellStart"/>
      <w:r w:rsidRPr="00365BD3">
        <w:rPr>
          <w:sz w:val="22"/>
          <w:szCs w:val="22"/>
        </w:rPr>
        <w:t>Ellen</w:t>
      </w:r>
      <w:proofErr w:type="spellEnd"/>
      <w:r w:rsidRPr="00365BD3">
        <w:rPr>
          <w:sz w:val="22"/>
          <w:szCs w:val="22"/>
        </w:rPr>
        <w:t xml:space="preserve"> Fox i było to jego trzecie małżeństwo. W 10 lat później urodziły im się bliźniaki - </w:t>
      </w:r>
      <w:proofErr w:type="spellStart"/>
      <w:r w:rsidRPr="00365BD3">
        <w:rPr>
          <w:sz w:val="22"/>
          <w:szCs w:val="22"/>
        </w:rPr>
        <w:t>Matthew</w:t>
      </w:r>
      <w:proofErr w:type="spellEnd"/>
      <w:r w:rsidRPr="00365BD3">
        <w:rPr>
          <w:sz w:val="22"/>
          <w:szCs w:val="22"/>
        </w:rPr>
        <w:t xml:space="preserve"> i </w:t>
      </w:r>
      <w:proofErr w:type="spellStart"/>
      <w:r w:rsidRPr="00365BD3">
        <w:rPr>
          <w:sz w:val="22"/>
          <w:szCs w:val="22"/>
        </w:rPr>
        <w:t>Rebecca</w:t>
      </w:r>
      <w:proofErr w:type="spellEnd"/>
      <w:r w:rsidRPr="00365BD3">
        <w:rPr>
          <w:sz w:val="22"/>
          <w:szCs w:val="22"/>
        </w:rPr>
        <w:t xml:space="preserve">. Mając 65 lat, w 1985 r. Leopold Tyrmand zmarł na zawał serca podczas urlopu na Florydzie. Czteroletni wówczas syn </w:t>
      </w:r>
      <w:proofErr w:type="spellStart"/>
      <w:r w:rsidRPr="00365BD3">
        <w:rPr>
          <w:sz w:val="22"/>
          <w:szCs w:val="22"/>
        </w:rPr>
        <w:t>Matthew</w:t>
      </w:r>
      <w:proofErr w:type="spellEnd"/>
      <w:r w:rsidRPr="00365BD3">
        <w:rPr>
          <w:sz w:val="22"/>
          <w:szCs w:val="22"/>
        </w:rPr>
        <w:t xml:space="preserve"> nie mógł poznać i zapamiętać ojca. Nie znając polskiego, po latach, w 2010 r. przyjechał do Polski.</w:t>
      </w:r>
    </w:p>
    <w:p w:rsidR="00DE0D13" w:rsidRPr="00365BD3" w:rsidRDefault="00DE0D13" w:rsidP="00DE0D13">
      <w:pPr>
        <w:rPr>
          <w:rFonts w:ascii="Times New Roman" w:eastAsia="Times New Roman" w:hAnsi="Times New Roman" w:cs="Times New Roman"/>
          <w:lang w:eastAsia="pl-PL"/>
        </w:rPr>
      </w:pPr>
      <w:r w:rsidRPr="00267234">
        <w:rPr>
          <w:rFonts w:ascii="Times New Roman" w:eastAsia="Times New Roman" w:hAnsi="Times New Roman" w:cs="Times New Roman"/>
          <w:lang w:eastAsia="pl-PL"/>
        </w:rPr>
        <w:t xml:space="preserve">"Zacząłem odkrywać swoje polskie korzenie. Trochę jak badacz czy archiwista, bo przekazów rodzinnych brak" - </w:t>
      </w:r>
      <w:r w:rsidRPr="00267234">
        <w:rPr>
          <w:rFonts w:ascii="Times New Roman" w:hAnsi="Times New Roman" w:cs="Times New Roman"/>
        </w:rPr>
        <w:t xml:space="preserve">tłumaczy </w:t>
      </w:r>
      <w:hyperlink r:id="rId5" w:tgtFrame="_blank" w:history="1">
        <w:proofErr w:type="spellStart"/>
        <w:r w:rsidRPr="00267234">
          <w:rPr>
            <w:rStyle w:val="Hipercze"/>
            <w:rFonts w:ascii="Times New Roman" w:hAnsi="Times New Roman" w:cs="Times New Roman"/>
            <w:bCs/>
            <w:color w:val="auto"/>
            <w:u w:val="none"/>
          </w:rPr>
          <w:t>Matthew</w:t>
        </w:r>
        <w:proofErr w:type="spellEnd"/>
        <w:r w:rsidRPr="00267234">
          <w:rPr>
            <w:rStyle w:val="Hipercze"/>
            <w:rFonts w:ascii="Times New Roman" w:hAnsi="Times New Roman" w:cs="Times New Roman"/>
            <w:bCs/>
            <w:color w:val="auto"/>
            <w:u w:val="none"/>
          </w:rPr>
          <w:t xml:space="preserve"> Tyrmand w książce "Jestem Tyrmand, syn Leopolda", napisanej z Kamilą Sypniewską</w:t>
        </w:r>
      </w:hyperlink>
      <w:r w:rsidRPr="00267234">
        <w:rPr>
          <w:rFonts w:ascii="Times New Roman" w:hAnsi="Times New Roman" w:cs="Times New Roman"/>
        </w:rPr>
        <w:t xml:space="preserve">. </w:t>
      </w:r>
      <w:r w:rsidRPr="00267234">
        <w:rPr>
          <w:rFonts w:ascii="Times New Roman" w:hAnsi="Times New Roman" w:cs="Times New Roman"/>
        </w:rPr>
        <w:br/>
      </w:r>
      <w:r w:rsidRPr="00267234">
        <w:rPr>
          <w:rFonts w:ascii="Times New Roman" w:hAnsi="Times New Roman" w:cs="Times New Roman"/>
        </w:rPr>
        <w:br/>
      </w:r>
    </w:p>
    <w:p w:rsidR="00DE0D13" w:rsidRPr="00267234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365BD3">
        <w:rPr>
          <w:rFonts w:ascii="Times New Roman" w:eastAsia="Times New Roman" w:hAnsi="Times New Roman" w:cs="Times New Roman"/>
          <w:lang w:eastAsia="pl-PL"/>
        </w:rPr>
        <w:br/>
      </w:r>
    </w:p>
    <w:p w:rsidR="00DE0D13" w:rsidRPr="00365BD3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E0D13" w:rsidRPr="00365BD3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</w:p>
    <w:p w:rsidR="00DE0D13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0D13" w:rsidRPr="0063326F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0D13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F299B6D" wp14:editId="0A3C840F">
            <wp:extent cx="4637356" cy="6275711"/>
            <wp:effectExtent l="19050" t="0" r="0" b="0"/>
            <wp:docPr id="2" name="Obraz 1" descr="Leopold Tyr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opold Tyrma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17" cy="627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EA2F6A9" wp14:editId="5CDD889C">
            <wp:extent cx="5760720" cy="3639202"/>
            <wp:effectExtent l="19050" t="0" r="0" b="0"/>
            <wp:docPr id="4" name="Obraz 4" descr="Tyrmand i Picasso, Wrocław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yrmand i Picasso, Wrocław 19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Tyrmand i Picasso Wrocław 1948</w:t>
      </w:r>
    </w:p>
    <w:p w:rsidR="00DE0D13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CEB2FF" wp14:editId="49B5B0CF">
            <wp:extent cx="5760720" cy="3643914"/>
            <wp:effectExtent l="19050" t="0" r="0" b="0"/>
            <wp:docPr id="7" name="Obraz 7" descr="Państwo Tyrmandowie, lata 70. Archiwum Mary Ellen Tyr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ństwo Tyrmandowie, lata 70. Archiwum Mary Ellen Tyrma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Państwo Tyrmandowie</w:t>
      </w:r>
    </w:p>
    <w:p w:rsidR="00DE0D13" w:rsidRPr="00C91004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A4CDCAD" wp14:editId="51BAACC4">
            <wp:extent cx="8609428" cy="6185635"/>
            <wp:effectExtent l="19050" t="0" r="1172" b="0"/>
            <wp:docPr id="16" name="Obraz 16" descr="Leopold Tyrmand w wianuszku kobiet z Kaliną Jędrusik na czele, Warszawa 196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opold Tyrmand w wianuszku kobiet z Kaliną Jędrusik na czele, Warszawa 1960 r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121" cy="618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0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E0D13" w:rsidRPr="006E3011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10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Leopold Tyrmand w wianuszku kobiet z Kaliną Jędrusik na czele, Warszawa 1960 r. </w:t>
      </w: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182C5D5" wp14:editId="10EC1BB4">
            <wp:extent cx="5472342" cy="7146388"/>
            <wp:effectExtent l="19050" t="0" r="0" b="0"/>
            <wp:docPr id="18" name="fullResImage" descr="http://smakksiazki.pl/wp-content/uploads/2018/03/09_2-94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smakksiazki.pl/wp-content/uploads/2018/03/09_2-947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10" cy="715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05205">
        <w:rPr>
          <w:rFonts w:ascii="Times New Roman" w:eastAsia="Times New Roman" w:hAnsi="Times New Roman" w:cs="Times New Roman"/>
          <w:sz w:val="28"/>
          <w:szCs w:val="28"/>
          <w:lang w:eastAsia="pl-PL"/>
        </w:rPr>
        <w:t>Sławomir Mrożek i Leopold Tyrmand</w:t>
      </w: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Pr="00A2227A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EF7905" wp14:editId="1A0295BD">
            <wp:extent cx="4501515" cy="6288405"/>
            <wp:effectExtent l="19050" t="0" r="0" b="0"/>
            <wp:docPr id="26" name="Obraz 26" descr="Bliźni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liźnię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62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Pr="00E607D0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607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6 lutego 1981roku  przyszły na świat bliźnięta - </w:t>
      </w:r>
      <w:proofErr w:type="spellStart"/>
      <w:r w:rsidRPr="00E607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Matthew</w:t>
      </w:r>
      <w:proofErr w:type="spellEnd"/>
      <w:r w:rsidRPr="00E607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 </w:t>
      </w:r>
      <w:proofErr w:type="spellStart"/>
      <w:r w:rsidRPr="00E607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Rebecca</w:t>
      </w:r>
      <w:proofErr w:type="spellEnd"/>
      <w:r w:rsidRPr="00E607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</w:t>
      </w: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Pr="00805205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E0D13" w:rsidRPr="00C91004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70373871" wp14:editId="117D3D84">
            <wp:extent cx="6485206" cy="3271176"/>
            <wp:effectExtent l="19050" t="0" r="0" b="0"/>
            <wp:docPr id="20" name="Obraz 20" descr="http://smakksiazki.pl/wp-content/uploads/2018/10/Image-56_1-1024x48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makksiazki.pl/wp-content/uploads/2018/10/Image-56_1-1024x48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116" cy="327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Pr="00C91004" w:rsidRDefault="00DE0D13" w:rsidP="00DE0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0520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Leopold i </w:t>
      </w:r>
      <w:proofErr w:type="spellStart"/>
      <w:r w:rsidRPr="00805205">
        <w:rPr>
          <w:rFonts w:ascii="Times New Roman" w:eastAsia="Times New Roman" w:hAnsi="Times New Roman" w:cs="Times New Roman"/>
          <w:sz w:val="28"/>
          <w:szCs w:val="28"/>
          <w:lang w:eastAsia="pl-PL"/>
        </w:rPr>
        <w:t>Matthew</w:t>
      </w:r>
      <w:proofErr w:type="spellEnd"/>
      <w:r w:rsidRPr="0080520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Tyrmand</w:t>
      </w:r>
    </w:p>
    <w:p w:rsidR="00DE0D13" w:rsidRPr="00C91004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0D13" w:rsidRPr="00A2227A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0CADAB2D" wp14:editId="7D8C95FD">
            <wp:extent cx="5908675" cy="4051300"/>
            <wp:effectExtent l="19050" t="0" r="0" b="0"/>
            <wp:docPr id="24" name="Obraz 24" descr="Naprawdę chcecie Tyrmanda? To jestem!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prawdę chcecie Tyrmanda? To jestem!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Pr="00A2227A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A2227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fldChar w:fldCharType="begin"/>
      </w:r>
      <w:r w:rsidRPr="00A2227A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"https://wyborcza.pl/duzyformat/1,127290,14664281,Naprawde_chcecie_Tyrmanda__To_jestem_.html" \t "_blank" </w:instrText>
      </w:r>
      <w:r w:rsidRPr="00A2227A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DE0D13" w:rsidRPr="00A2227A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227A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DE0D13" w:rsidRPr="001725C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15631767" wp14:editId="15859413">
            <wp:extent cx="6623978" cy="5557639"/>
            <wp:effectExtent l="19050" t="0" r="5422" b="0"/>
            <wp:docPr id="28" name="Obraz 28" descr="Mary Ellen Tyrmand: Bycie konserwatystą w USA nie było łatwe. Lolek był  radykalny - Polskatimes.pl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ry Ellen Tyrmand: Bycie konserwatystą w USA nie było łatwe. Lolek był  radykalny - Polskatimes.p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86" cy="556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Pr="001725C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1725C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1725C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"https://polskatimes.pl/mary-ellen-tyrmand-bycie-konserwatysta-w-usa-nie-bylo-latwe-lolek-byl-radykalny/ar/1032847/2" \t "_blank" </w:instrText>
      </w:r>
      <w:r w:rsidRPr="001725C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DE0D13" w:rsidRPr="001725C3" w:rsidRDefault="00DE0D13" w:rsidP="00DE0D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25C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DE0D13" w:rsidRPr="00DF1EB5" w:rsidRDefault="00DE0D13" w:rsidP="00DE0D13">
      <w:pPr>
        <w:rPr>
          <w:rFonts w:ascii="Times New Roman" w:hAnsi="Times New Roman" w:cs="Times New Roman"/>
        </w:rPr>
      </w:pPr>
      <w:hyperlink r:id="rId18" w:tgtFrame="_blank" w:tooltip="Mary Ellen Tyrmand: Bycie konserwatystą w USA nie było łatwe. Lolek był  radykalny - Polskatimes.pl" w:history="1">
        <w:r w:rsidRPr="00DF1EB5">
          <w:rPr>
            <w:rStyle w:val="Hipercze"/>
            <w:rFonts w:ascii="Times New Roman" w:hAnsi="Times New Roman" w:cs="Times New Roman"/>
            <w:color w:val="auto"/>
            <w:u w:val="none"/>
          </w:rPr>
          <w:t xml:space="preserve">Mary </w:t>
        </w:r>
        <w:proofErr w:type="spellStart"/>
        <w:r w:rsidRPr="00DF1EB5">
          <w:rPr>
            <w:rStyle w:val="Hipercze"/>
            <w:rFonts w:ascii="Times New Roman" w:hAnsi="Times New Roman" w:cs="Times New Roman"/>
            <w:color w:val="auto"/>
            <w:u w:val="none"/>
          </w:rPr>
          <w:t>Ellen</w:t>
        </w:r>
        <w:proofErr w:type="spellEnd"/>
        <w:r w:rsidRPr="00DF1EB5">
          <w:rPr>
            <w:rStyle w:val="Hipercze"/>
            <w:rFonts w:ascii="Times New Roman" w:hAnsi="Times New Roman" w:cs="Times New Roman"/>
            <w:color w:val="auto"/>
            <w:u w:val="none"/>
          </w:rPr>
          <w:t xml:space="preserve">, </w:t>
        </w:r>
        <w:proofErr w:type="spellStart"/>
        <w:r w:rsidRPr="00DF1EB5">
          <w:rPr>
            <w:rStyle w:val="Hipercze"/>
            <w:rFonts w:ascii="Times New Roman" w:hAnsi="Times New Roman" w:cs="Times New Roman"/>
            <w:color w:val="auto"/>
            <w:u w:val="none"/>
          </w:rPr>
          <w:t>Rebecca</w:t>
        </w:r>
        <w:proofErr w:type="spellEnd"/>
        <w:r w:rsidRPr="00DF1EB5">
          <w:rPr>
            <w:rStyle w:val="Hipercze"/>
            <w:rFonts w:ascii="Times New Roman" w:hAnsi="Times New Roman" w:cs="Times New Roman"/>
            <w:color w:val="auto"/>
            <w:u w:val="none"/>
          </w:rPr>
          <w:t xml:space="preserve"> i </w:t>
        </w:r>
        <w:proofErr w:type="spellStart"/>
        <w:r w:rsidRPr="00DF1EB5">
          <w:rPr>
            <w:rStyle w:val="Hipercze"/>
            <w:rFonts w:ascii="Times New Roman" w:hAnsi="Times New Roman" w:cs="Times New Roman"/>
            <w:color w:val="auto"/>
            <w:u w:val="none"/>
          </w:rPr>
          <w:t>Matthew</w:t>
        </w:r>
        <w:proofErr w:type="spellEnd"/>
        <w:r w:rsidRPr="00DF1EB5">
          <w:rPr>
            <w:rStyle w:val="Hipercze"/>
            <w:rFonts w:ascii="Times New Roman" w:hAnsi="Times New Roman" w:cs="Times New Roman"/>
            <w:color w:val="auto"/>
            <w:u w:val="none"/>
          </w:rPr>
          <w:t xml:space="preserve"> Tyrmand</w:t>
        </w:r>
      </w:hyperlink>
      <w:r w:rsidRPr="00DF1EB5">
        <w:rPr>
          <w:rFonts w:ascii="Times New Roman" w:hAnsi="Times New Roman" w:cs="Times New Roman"/>
        </w:rPr>
        <w:t>owie</w:t>
      </w:r>
    </w:p>
    <w:p w:rsidR="00DE0D13" w:rsidRDefault="00DE0D13" w:rsidP="00DE0D13">
      <w:r w:rsidRPr="00E2044B">
        <w:rPr>
          <w:noProof/>
          <w:lang w:eastAsia="pl-PL"/>
        </w:rPr>
        <w:lastRenderedPageBreak/>
        <w:drawing>
          <wp:inline distT="0" distB="0" distL="0" distR="0" wp14:anchorId="408E6595" wp14:editId="31DBE650">
            <wp:extent cx="5760720" cy="4137534"/>
            <wp:effectExtent l="19050" t="0" r="0" b="0"/>
            <wp:docPr id="5" name="Obraz 22" descr="Matthew Tyrmand  na Nowym Świecie,  wrzesień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tthew Tyrmand  na Nowym Świecie,  wrzesień 2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13" w:rsidRDefault="00DE0D13" w:rsidP="00DE0D13">
      <w:proofErr w:type="spellStart"/>
      <w:r>
        <w:t>Matthew</w:t>
      </w:r>
      <w:proofErr w:type="spellEnd"/>
      <w:r>
        <w:t xml:space="preserve"> Tyrmand na Nowym Świecie wrzesień 2013</w:t>
      </w:r>
    </w:p>
    <w:p w:rsidR="00DE0D13" w:rsidRDefault="00DE0D13" w:rsidP="00DE0D13">
      <w:pPr>
        <w:rPr>
          <w:rStyle w:val="art-text-relation"/>
          <w:rFonts w:ascii="Times New Roman" w:hAnsi="Times New Roman" w:cs="Times New Roman"/>
        </w:rPr>
      </w:pPr>
      <w:r>
        <w:rPr>
          <w:noProof/>
          <w:color w:val="0000FF"/>
          <w:lang w:eastAsia="pl-PL"/>
        </w:rPr>
        <w:lastRenderedPageBreak/>
        <w:drawing>
          <wp:inline distT="0" distB="0" distL="0" distR="0" wp14:anchorId="5C1F5517" wp14:editId="39103EE1">
            <wp:extent cx="6724357" cy="6706854"/>
            <wp:effectExtent l="19050" t="0" r="293" b="0"/>
            <wp:docPr id="3" name="Obraz 1" descr="Tablica upamiętniająca Leopolda Tyrmanda przy ul. Konopnickiej 6 w Warszawie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ica upamiętniająca Leopolda Tyrmanda przy ul. Konopnickiej 6 w Warszawie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284" cy="671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27D">
        <w:rPr>
          <w:rStyle w:val="art-text-relation"/>
          <w:rFonts w:ascii="Times New Roman" w:hAnsi="Times New Roman" w:cs="Times New Roman"/>
        </w:rPr>
        <w:t>Tablica upamiętniająca Leopolda Tyrmanda przy ul. Konopnickiej 6 w Warszawie.</w:t>
      </w:r>
    </w:p>
    <w:p w:rsidR="00DE0D13" w:rsidRPr="00DF10B3" w:rsidRDefault="00DE0D13" w:rsidP="00DE0D13">
      <w:pPr>
        <w:rPr>
          <w:rFonts w:ascii="Times New Roman" w:hAnsi="Times New Roman" w:cs="Times New Roman"/>
        </w:rPr>
      </w:pPr>
      <w:r w:rsidRPr="00DF10B3">
        <w:rPr>
          <w:rFonts w:ascii="Times New Roman" w:hAnsi="Times New Roman" w:cs="Times New Roman"/>
        </w:rPr>
        <w:t xml:space="preserve"> </w:t>
      </w:r>
    </w:p>
    <w:p w:rsidR="004C027D" w:rsidRPr="00DE0D13" w:rsidRDefault="004C027D" w:rsidP="00DE0D13">
      <w:bookmarkStart w:id="0" w:name="_GoBack"/>
      <w:bookmarkEnd w:id="0"/>
    </w:p>
    <w:sectPr w:rsidR="004C027D" w:rsidRPr="00DE0D13" w:rsidSect="00246F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011"/>
    <w:rsid w:val="00004F7B"/>
    <w:rsid w:val="00074189"/>
    <w:rsid w:val="00143C17"/>
    <w:rsid w:val="001725C3"/>
    <w:rsid w:val="00246F63"/>
    <w:rsid w:val="00267234"/>
    <w:rsid w:val="00293D02"/>
    <w:rsid w:val="002B0F1F"/>
    <w:rsid w:val="00365BD3"/>
    <w:rsid w:val="003F0265"/>
    <w:rsid w:val="004A24EB"/>
    <w:rsid w:val="004C027D"/>
    <w:rsid w:val="004C5368"/>
    <w:rsid w:val="0063326F"/>
    <w:rsid w:val="006E3011"/>
    <w:rsid w:val="006F259D"/>
    <w:rsid w:val="0074377C"/>
    <w:rsid w:val="007C41C3"/>
    <w:rsid w:val="00805205"/>
    <w:rsid w:val="00905AB6"/>
    <w:rsid w:val="009F4FC4"/>
    <w:rsid w:val="00A2227A"/>
    <w:rsid w:val="00A247C3"/>
    <w:rsid w:val="00AF3C3C"/>
    <w:rsid w:val="00C038E4"/>
    <w:rsid w:val="00C91004"/>
    <w:rsid w:val="00CA3CE8"/>
    <w:rsid w:val="00D05C8F"/>
    <w:rsid w:val="00D3673C"/>
    <w:rsid w:val="00D7777E"/>
    <w:rsid w:val="00DE0D13"/>
    <w:rsid w:val="00DF10B3"/>
    <w:rsid w:val="00DF1EB5"/>
    <w:rsid w:val="00E2044B"/>
    <w:rsid w:val="00E607D0"/>
    <w:rsid w:val="00E8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A32F2-2B8A-4752-BB1E-F71E28695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46F63"/>
  </w:style>
  <w:style w:type="paragraph" w:styleId="Nagwek1">
    <w:name w:val="heading 1"/>
    <w:basedOn w:val="Normalny"/>
    <w:link w:val="Nagwek1Znak"/>
    <w:uiPriority w:val="9"/>
    <w:qFormat/>
    <w:rsid w:val="006E30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02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E301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6E3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E3011"/>
    <w:rPr>
      <w:b/>
      <w:bCs/>
    </w:rPr>
  </w:style>
  <w:style w:type="character" w:styleId="Uwydatnienie">
    <w:name w:val="Emphasis"/>
    <w:basedOn w:val="Domylnaczcionkaakapitu"/>
    <w:uiPriority w:val="20"/>
    <w:qFormat/>
    <w:rsid w:val="006E3011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011"/>
    <w:rPr>
      <w:rFonts w:ascii="Tahoma" w:hAnsi="Tahoma" w:cs="Tahoma"/>
      <w:sz w:val="16"/>
      <w:szCs w:val="16"/>
    </w:rPr>
  </w:style>
  <w:style w:type="paragraph" w:customStyle="1" w:styleId="desc">
    <w:name w:val="desc"/>
    <w:basedOn w:val="Normalny"/>
    <w:rsid w:val="00C91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91004"/>
    <w:rPr>
      <w:color w:val="0000FF"/>
      <w:u w:val="single"/>
    </w:rPr>
  </w:style>
  <w:style w:type="paragraph" w:customStyle="1" w:styleId="wp-caption-text">
    <w:name w:val="wp-caption-text"/>
    <w:basedOn w:val="Normalny"/>
    <w:rsid w:val="00C91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m4snf">
    <w:name w:val="pm4snf"/>
    <w:basedOn w:val="Domylnaczcionkaakapitu"/>
    <w:rsid w:val="00A2227A"/>
  </w:style>
  <w:style w:type="character" w:customStyle="1" w:styleId="art-text-relation">
    <w:name w:val="art-text-relation"/>
    <w:basedOn w:val="Domylnaczcionkaakapitu"/>
    <w:rsid w:val="004C027D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C027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5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86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8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6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60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2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8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0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4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32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6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6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5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8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7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google.com/url?sa=i&amp;url=https%3A%2F%2Fpolskatimes.pl%2Fmary-ellen-tyrmand-bycie-konserwatysta-w-usa-nie-bylo-latwe-lolek-byl-radykalny%2Far%2F1032847%2F2&amp;psig=AOvVaw0cyiuV5u2IvBEwWq-UwXxD&amp;ust=1604393484847000&amp;source=images&amp;cd=vfe&amp;ved=0CAkQjhxqFwoTCKja9vC94-wCFQAAAAAdAAAAABAJ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http://smakksiazki.pl/wp-content/uploads/2018/10/Image-56_1-1024x715.jpg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url=https://polskatimes.pl/mary-ellen-tyrmand-bycie-konserwatysta-w-usa-nie-bylo-latwe-lolek-byl-radykalny/ar/1032847/2&amp;psig=AOvVaw0cyiuV5u2IvBEwWq-UwXxD&amp;ust=1604393484847000&amp;source=images&amp;cd=vfe&amp;ved=0CAIQjRxqFwoTCKja9vC94-wCFQAAAAAdAAAAABAJ" TargetMode="External"/><Relationship Id="rId20" Type="http://schemas.openxmlformats.org/officeDocument/2006/relationships/hyperlink" Target="https://superhistoria.pl/_thumb/13/34/b5902822836e55f2f2c696862180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znak.com.pl/kartoteka,ksiazka,3984,Jestem-Tyrmand-syn-Leopolda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www.google.com/url?sa=i&amp;url=https://wyborcza.pl/duzyformat/1,127290,14664281,Naprawde_chcecie_Tyrmanda__To_jestem_.html&amp;psig=AOvVaw1ITgQ61dZYmxak0UdN5sNj&amp;ust=1604391438384000&amp;source=images&amp;cd=vfe&amp;ved=0CAIQjRxqFwoTCLiP4aC24-wCFQAAAAAdAAAAABA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1143</Words>
  <Characters>6864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Danka</cp:lastModifiedBy>
  <cp:revision>2</cp:revision>
  <dcterms:created xsi:type="dcterms:W3CDTF">2020-11-18T09:31:00Z</dcterms:created>
  <dcterms:modified xsi:type="dcterms:W3CDTF">2020-11-18T09:31:00Z</dcterms:modified>
</cp:coreProperties>
</file>